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E1" w:rsidRDefault="00DA53E1" w:rsidP="00DA53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DA53E1" w:rsidRDefault="00DA53E1" w:rsidP="00DA53E1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53E1" w:rsidRDefault="00DA53E1" w:rsidP="00DA53E1">
      <w:pPr>
        <w:jc w:val="center"/>
        <w:rPr>
          <w:sz w:val="28"/>
          <w:szCs w:val="28"/>
        </w:rPr>
      </w:pPr>
    </w:p>
    <w:p w:rsidR="00DA53E1" w:rsidRDefault="00DA53E1" w:rsidP="00DA53E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DA53E1" w:rsidRDefault="00DA53E1" w:rsidP="00DA53E1">
      <w:pPr>
        <w:jc w:val="center"/>
        <w:rPr>
          <w:sz w:val="28"/>
          <w:szCs w:val="28"/>
        </w:rPr>
      </w:pPr>
    </w:p>
    <w:p w:rsidR="00DA53E1" w:rsidRDefault="00DA53E1" w:rsidP="00DA53E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A53E1" w:rsidRDefault="00C250E8" w:rsidP="00DA53E1">
      <w:pPr>
        <w:rPr>
          <w:sz w:val="28"/>
          <w:szCs w:val="28"/>
        </w:rPr>
      </w:pPr>
      <w:r>
        <w:rPr>
          <w:sz w:val="28"/>
          <w:szCs w:val="28"/>
        </w:rPr>
        <w:t>27.07.2017</w:t>
      </w:r>
      <w:r w:rsidR="00AF526F">
        <w:rPr>
          <w:sz w:val="28"/>
          <w:szCs w:val="28"/>
        </w:rPr>
        <w:t xml:space="preserve">   </w:t>
      </w:r>
      <w:r w:rsidR="00DA53E1">
        <w:rPr>
          <w:sz w:val="28"/>
          <w:szCs w:val="28"/>
        </w:rPr>
        <w:t xml:space="preserve">                                                                           </w:t>
      </w:r>
      <w:r w:rsidR="009E711A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62</w:t>
      </w:r>
      <w:bookmarkStart w:id="0" w:name="_GoBack"/>
      <w:bookmarkEnd w:id="0"/>
    </w:p>
    <w:p w:rsidR="00DA53E1" w:rsidRDefault="00DA53E1" w:rsidP="00DA53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DA53E1" w:rsidRDefault="00DA53E1" w:rsidP="00DA53E1">
      <w:pPr>
        <w:rPr>
          <w:sz w:val="28"/>
          <w:szCs w:val="28"/>
        </w:rPr>
      </w:pPr>
    </w:p>
    <w:p w:rsidR="00DA53E1" w:rsidRDefault="00DA53E1" w:rsidP="00DA53E1">
      <w:pPr>
        <w:rPr>
          <w:sz w:val="28"/>
          <w:szCs w:val="28"/>
        </w:rPr>
      </w:pP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землеп</w:t>
      </w:r>
      <w:r w:rsidR="009E711A">
        <w:rPr>
          <w:sz w:val="28"/>
          <w:szCs w:val="28"/>
        </w:rPr>
        <w:t>ользования и застройки Приамурского городского поселения</w:t>
      </w:r>
      <w:r>
        <w:rPr>
          <w:sz w:val="28"/>
          <w:szCs w:val="28"/>
        </w:rPr>
        <w:t xml:space="preserve"> Смидовичского муниципального района Еврейской автономной области  </w:t>
      </w:r>
    </w:p>
    <w:p w:rsidR="00DA53E1" w:rsidRDefault="00DA53E1" w:rsidP="00DA53E1">
      <w:pPr>
        <w:jc w:val="both"/>
        <w:rPr>
          <w:sz w:val="28"/>
          <w:szCs w:val="28"/>
        </w:rPr>
      </w:pPr>
    </w:p>
    <w:p w:rsidR="00DA53E1" w:rsidRDefault="00DA53E1" w:rsidP="00DA5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30 – 40  Градостроительного кодекса Российской Федерации Собрание депутатов</w:t>
      </w: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A53E1" w:rsidRDefault="00DA53E1" w:rsidP="00DA53E1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1.Утвердить  прилагаемые Правила землепол</w:t>
      </w:r>
      <w:r w:rsidR="009E711A">
        <w:rPr>
          <w:color w:val="000000"/>
          <w:szCs w:val="28"/>
        </w:rPr>
        <w:t>ьзования и застройки Приамурского городского поселения</w:t>
      </w:r>
      <w:r>
        <w:rPr>
          <w:color w:val="000000"/>
          <w:szCs w:val="28"/>
        </w:rPr>
        <w:t xml:space="preserve"> Смидовичского муниципального района Еврейской автономной области.</w:t>
      </w: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утратившими силу решения Собрания депутатов: </w:t>
      </w:r>
    </w:p>
    <w:p w:rsidR="00DA53E1" w:rsidRDefault="009E711A" w:rsidP="00DA5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15.04.2010 № 32</w:t>
      </w:r>
      <w:r w:rsidR="00DA53E1">
        <w:rPr>
          <w:sz w:val="28"/>
          <w:szCs w:val="28"/>
        </w:rPr>
        <w:t xml:space="preserve"> «Об утверждении проекта «Правила землеполь</w:t>
      </w:r>
      <w:r>
        <w:rPr>
          <w:sz w:val="28"/>
          <w:szCs w:val="28"/>
        </w:rPr>
        <w:t>зования и застройки Приамурского городского поселения</w:t>
      </w:r>
      <w:r w:rsidR="00DA53E1">
        <w:rPr>
          <w:sz w:val="28"/>
          <w:szCs w:val="28"/>
        </w:rPr>
        <w:t xml:space="preserve">»; </w:t>
      </w:r>
    </w:p>
    <w:p w:rsidR="00DA53E1" w:rsidRDefault="009E711A" w:rsidP="00DA5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09.10.2014 № 11</w:t>
      </w:r>
      <w:r w:rsidR="00DA53E1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решение Собрания депутатов от 15.04.2010 № 32</w:t>
      </w:r>
      <w:r w:rsidR="00DA53E1">
        <w:rPr>
          <w:sz w:val="28"/>
          <w:szCs w:val="28"/>
        </w:rPr>
        <w:t xml:space="preserve"> «Об утверждении проекта «Правила землеполь</w:t>
      </w:r>
      <w:r w:rsidR="001A7AA1">
        <w:rPr>
          <w:sz w:val="28"/>
          <w:szCs w:val="28"/>
        </w:rPr>
        <w:t>зования и застройки Приамурского городского поселения»;</w:t>
      </w:r>
    </w:p>
    <w:p w:rsidR="001A7AA1" w:rsidRDefault="001A7AA1" w:rsidP="00DA5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</w:t>
      </w:r>
      <w:r w:rsidR="00C250E8">
        <w:rPr>
          <w:sz w:val="28"/>
          <w:szCs w:val="28"/>
        </w:rPr>
        <w:t xml:space="preserve"> </w:t>
      </w:r>
      <w:r>
        <w:rPr>
          <w:sz w:val="28"/>
          <w:szCs w:val="28"/>
        </w:rPr>
        <w:t>25.12.2014 № 41 «О внесении изменений в решение Собрания депутатов от 15.04.2010 № 32 «Об утверждении Правил землепользования и застройки Приамурского городского поселения»;</w:t>
      </w:r>
    </w:p>
    <w:p w:rsidR="001A7AA1" w:rsidRDefault="001A7AA1" w:rsidP="00DA5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28.04.2016 № 27 «О внесении изменений в Правила землепользования и застройки Приамурского городского поселения, утвержденные решением Собрания депутатов от 15.04.2010 № 32».</w:t>
      </w:r>
    </w:p>
    <w:p w:rsidR="00DA53E1" w:rsidRDefault="00DA53E1" w:rsidP="00DA5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после дня его официального опубликования.</w:t>
      </w:r>
    </w:p>
    <w:p w:rsidR="00DA53E1" w:rsidRDefault="00DA53E1" w:rsidP="00DA53E1">
      <w:pPr>
        <w:jc w:val="both"/>
        <w:rPr>
          <w:sz w:val="28"/>
          <w:szCs w:val="28"/>
        </w:rPr>
      </w:pPr>
    </w:p>
    <w:p w:rsidR="00DA53E1" w:rsidRDefault="00DA53E1" w:rsidP="00DA53E1">
      <w:pPr>
        <w:jc w:val="both"/>
        <w:rPr>
          <w:sz w:val="28"/>
          <w:szCs w:val="28"/>
        </w:rPr>
      </w:pPr>
    </w:p>
    <w:p w:rsidR="00DA53E1" w:rsidRDefault="00DA53E1" w:rsidP="00DA53E1">
      <w:pPr>
        <w:jc w:val="both"/>
        <w:rPr>
          <w:sz w:val="28"/>
          <w:szCs w:val="28"/>
        </w:rPr>
      </w:pP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DA53E1" w:rsidRDefault="00DA53E1" w:rsidP="00DA53E1">
      <w:pPr>
        <w:jc w:val="both"/>
        <w:rPr>
          <w:sz w:val="28"/>
          <w:szCs w:val="28"/>
        </w:rPr>
      </w:pPr>
    </w:p>
    <w:p w:rsidR="00DA53E1" w:rsidRDefault="00DA53E1" w:rsidP="00DA53E1">
      <w:pPr>
        <w:jc w:val="both"/>
        <w:rPr>
          <w:sz w:val="28"/>
          <w:szCs w:val="28"/>
        </w:rPr>
      </w:pPr>
    </w:p>
    <w:p w:rsidR="001A7AA1" w:rsidRDefault="001A7AA1" w:rsidP="00DA53E1">
      <w:pPr>
        <w:jc w:val="both"/>
        <w:rPr>
          <w:sz w:val="28"/>
          <w:szCs w:val="28"/>
        </w:rPr>
      </w:pPr>
    </w:p>
    <w:p w:rsidR="00DA53E1" w:rsidRDefault="00DA53E1" w:rsidP="00DA53E1">
      <w:pPr>
        <w:jc w:val="both"/>
        <w:rPr>
          <w:sz w:val="28"/>
          <w:szCs w:val="28"/>
        </w:rPr>
      </w:pPr>
    </w:p>
    <w:p w:rsidR="00DA53E1" w:rsidRDefault="00DA53E1" w:rsidP="00DA53E1">
      <w:pPr>
        <w:jc w:val="both"/>
        <w:rPr>
          <w:sz w:val="28"/>
          <w:szCs w:val="28"/>
        </w:rPr>
      </w:pP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Готовил:</w:t>
      </w:r>
    </w:p>
    <w:p w:rsidR="00DA53E1" w:rsidRDefault="00DA53E1" w:rsidP="00DA53E1">
      <w:pPr>
        <w:jc w:val="both"/>
        <w:rPr>
          <w:sz w:val="28"/>
          <w:szCs w:val="28"/>
        </w:rPr>
      </w:pP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</w:t>
      </w: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 администрации</w:t>
      </w: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>
        <w:rPr>
          <w:sz w:val="28"/>
          <w:szCs w:val="28"/>
        </w:rPr>
        <w:t>Е.А.Лупанова</w:t>
      </w:r>
      <w:proofErr w:type="spellEnd"/>
    </w:p>
    <w:p w:rsidR="00DA53E1" w:rsidRDefault="00DA53E1" w:rsidP="00DA53E1">
      <w:pPr>
        <w:jc w:val="both"/>
        <w:rPr>
          <w:sz w:val="28"/>
          <w:szCs w:val="28"/>
        </w:rPr>
      </w:pP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DA53E1" w:rsidRDefault="00DA53E1" w:rsidP="00DA53E1">
      <w:pPr>
        <w:tabs>
          <w:tab w:val="left" w:pos="8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proofErr w:type="spellStart"/>
      <w:r>
        <w:rPr>
          <w:sz w:val="28"/>
          <w:szCs w:val="28"/>
        </w:rPr>
        <w:t>Б.Д.Королев</w:t>
      </w:r>
      <w:proofErr w:type="spellEnd"/>
    </w:p>
    <w:p w:rsidR="00DA53E1" w:rsidRDefault="00DA53E1" w:rsidP="00DA53E1">
      <w:pPr>
        <w:jc w:val="both"/>
        <w:rPr>
          <w:sz w:val="28"/>
          <w:szCs w:val="28"/>
        </w:rPr>
      </w:pP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</w:t>
      </w:r>
      <w:proofErr w:type="spellStart"/>
      <w:r>
        <w:rPr>
          <w:sz w:val="28"/>
          <w:szCs w:val="28"/>
        </w:rPr>
        <w:t>В.П.Пацук</w:t>
      </w:r>
      <w:proofErr w:type="spellEnd"/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</w:t>
      </w:r>
      <w:proofErr w:type="spellStart"/>
      <w:r>
        <w:rPr>
          <w:sz w:val="28"/>
          <w:szCs w:val="28"/>
        </w:rPr>
        <w:t>В.М.Трунова</w:t>
      </w:r>
      <w:proofErr w:type="spellEnd"/>
    </w:p>
    <w:p w:rsidR="00DA53E1" w:rsidRDefault="00DA53E1" w:rsidP="00DA53E1">
      <w:pPr>
        <w:jc w:val="both"/>
        <w:rPr>
          <w:sz w:val="28"/>
          <w:szCs w:val="28"/>
        </w:rPr>
      </w:pPr>
    </w:p>
    <w:p w:rsidR="00F24293" w:rsidRDefault="00C250E8"/>
    <w:sectPr w:rsidR="00F2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E1"/>
    <w:rsid w:val="001053DF"/>
    <w:rsid w:val="001A7AA1"/>
    <w:rsid w:val="002563FB"/>
    <w:rsid w:val="0027554C"/>
    <w:rsid w:val="0037739E"/>
    <w:rsid w:val="00554323"/>
    <w:rsid w:val="006B65D1"/>
    <w:rsid w:val="00732551"/>
    <w:rsid w:val="00733420"/>
    <w:rsid w:val="008B59EE"/>
    <w:rsid w:val="008D2A37"/>
    <w:rsid w:val="009D5D20"/>
    <w:rsid w:val="009E711A"/>
    <w:rsid w:val="009F49FA"/>
    <w:rsid w:val="00AF526F"/>
    <w:rsid w:val="00B0352A"/>
    <w:rsid w:val="00C250E8"/>
    <w:rsid w:val="00D42336"/>
    <w:rsid w:val="00D6713F"/>
    <w:rsid w:val="00DA53E1"/>
    <w:rsid w:val="00E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53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A53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53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A53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Архитектура</cp:lastModifiedBy>
  <cp:revision>6</cp:revision>
  <cp:lastPrinted>2017-07-24T04:29:00Z</cp:lastPrinted>
  <dcterms:created xsi:type="dcterms:W3CDTF">2017-06-15T22:45:00Z</dcterms:created>
  <dcterms:modified xsi:type="dcterms:W3CDTF">2017-08-06T23:23:00Z</dcterms:modified>
</cp:coreProperties>
</file>